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A7" w:rsidRPr="003C6F69" w:rsidRDefault="001C74A7" w:rsidP="001C74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C6F69">
        <w:rPr>
          <w:rFonts w:ascii="Times New Roman" w:hAnsi="Times New Roman"/>
          <w:b/>
          <w:sz w:val="24"/>
          <w:szCs w:val="24"/>
          <w:lang w:val="kk-KZ"/>
        </w:rPr>
        <w:t>«</w:t>
      </w:r>
      <w:r w:rsidR="00E42679">
        <w:rPr>
          <w:rFonts w:ascii="Times New Roman" w:hAnsi="Times New Roman"/>
          <w:b/>
          <w:sz w:val="24"/>
          <w:szCs w:val="24"/>
          <w:lang w:val="kk-KZ"/>
        </w:rPr>
        <w:t>ӘЛЕУМЕТТІК</w:t>
      </w:r>
      <w:r w:rsidR="001D1CAB">
        <w:rPr>
          <w:rFonts w:ascii="Times New Roman" w:hAnsi="Times New Roman"/>
          <w:b/>
          <w:sz w:val="24"/>
          <w:szCs w:val="24"/>
        </w:rPr>
        <w:t>-</w:t>
      </w:r>
      <w:r w:rsidR="001D1CAB">
        <w:rPr>
          <w:rFonts w:ascii="Times New Roman" w:hAnsi="Times New Roman"/>
          <w:b/>
          <w:sz w:val="24"/>
          <w:szCs w:val="24"/>
          <w:lang w:val="kk-KZ"/>
        </w:rPr>
        <w:t>ПЕДАГОГИКАЛЫҚ КОРРЕКЦИЯ</w:t>
      </w:r>
      <w:r w:rsidRPr="003C6F69">
        <w:rPr>
          <w:rFonts w:ascii="Times New Roman" w:hAnsi="Times New Roman"/>
          <w:b/>
          <w:sz w:val="24"/>
          <w:szCs w:val="24"/>
          <w:lang w:val="kk-KZ"/>
        </w:rPr>
        <w:t>»  ПӘНІ БОЙЫНША MIDTERM EXAM  БАҒДА</w:t>
      </w:r>
      <w:bookmarkStart w:id="0" w:name="_GoBack"/>
      <w:bookmarkEnd w:id="0"/>
      <w:r w:rsidRPr="003C6F69">
        <w:rPr>
          <w:rFonts w:ascii="Times New Roman" w:hAnsi="Times New Roman"/>
          <w:b/>
          <w:sz w:val="24"/>
          <w:szCs w:val="24"/>
          <w:lang w:val="kk-KZ"/>
        </w:rPr>
        <w:t>РЛАМАСЫ</w:t>
      </w:r>
    </w:p>
    <w:p w:rsidR="001C74A7" w:rsidRPr="003C6F69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C6F69">
        <w:rPr>
          <w:rFonts w:ascii="Times New Roman" w:hAnsi="Times New Roman"/>
          <w:sz w:val="24"/>
          <w:szCs w:val="24"/>
          <w:lang w:val="kk-KZ"/>
        </w:rPr>
        <w:t>Midterm Exam 8-ші апта</w:t>
      </w:r>
      <w:r>
        <w:rPr>
          <w:rFonts w:ascii="Times New Roman" w:hAnsi="Times New Roman"/>
          <w:sz w:val="24"/>
          <w:szCs w:val="24"/>
          <w:lang w:val="kk-KZ"/>
        </w:rPr>
        <w:t>да</w:t>
      </w:r>
      <w:r w:rsidRPr="003C6F69">
        <w:rPr>
          <w:rFonts w:ascii="Times New Roman" w:hAnsi="Times New Roman"/>
          <w:sz w:val="24"/>
          <w:szCs w:val="24"/>
          <w:lang w:val="kk-KZ"/>
        </w:rPr>
        <w:t xml:space="preserve"> жүргізіледі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C6F69">
        <w:rPr>
          <w:rFonts w:ascii="Times New Roman" w:hAnsi="Times New Roman"/>
          <w:sz w:val="24"/>
          <w:szCs w:val="24"/>
          <w:lang w:val="kk-KZ"/>
        </w:rPr>
        <w:t>Емтихан формасы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111D28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1C74A7" w:rsidRPr="00111D28" w:rsidRDefault="001C74A7" w:rsidP="001C7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11D28">
        <w:rPr>
          <w:rFonts w:ascii="Times New Roman" w:hAnsi="Times New Roman"/>
          <w:sz w:val="24"/>
          <w:szCs w:val="24"/>
          <w:lang w:val="kk-KZ"/>
        </w:rPr>
        <w:t>Емтихан тапсырмасының тақырыбы: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«</w:t>
      </w:r>
      <w:r w:rsidR="00102196">
        <w:rPr>
          <w:rFonts w:ascii="Times New Roman" w:hAnsi="Times New Roman"/>
          <w:b/>
          <w:sz w:val="24"/>
          <w:szCs w:val="24"/>
          <w:lang w:val="kk-KZ"/>
        </w:rPr>
        <w:t>ҚР арнайы педагогика және психологияның өзекті мәселелері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»</w:t>
      </w:r>
      <w:r w:rsidR="00102196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Студенттер алдын ала  таңдалған тақырыптар бойынша  презентация даярлау керек. Презентация  1</w:t>
      </w:r>
      <w:r w:rsidR="00A42139">
        <w:rPr>
          <w:rFonts w:ascii="Times New Roman" w:hAnsi="Times New Roman"/>
          <w:sz w:val="24"/>
          <w:szCs w:val="24"/>
          <w:lang w:val="kk-KZ"/>
        </w:rPr>
        <w:t>0</w:t>
      </w:r>
      <w:r w:rsidR="00A70EC7">
        <w:rPr>
          <w:rFonts w:ascii="Times New Roman" w:hAnsi="Times New Roman"/>
          <w:sz w:val="24"/>
          <w:szCs w:val="24"/>
          <w:lang w:val="kk-KZ"/>
        </w:rPr>
        <w:t>-1</w:t>
      </w:r>
      <w:r w:rsidR="00A42139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1C74A7" w:rsidRDefault="001C74A7" w:rsidP="001C74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9464"/>
        <w:gridCol w:w="4786"/>
      </w:tblGrid>
      <w:tr w:rsidR="001C74A7" w:rsidRPr="00E5498B" w:rsidTr="00217915">
        <w:trPr>
          <w:trHeight w:val="234"/>
        </w:trPr>
        <w:tc>
          <w:tcPr>
            <w:tcW w:w="14250" w:type="dxa"/>
            <w:gridSpan w:val="2"/>
            <w:shd w:val="clear" w:color="auto" w:fill="auto"/>
          </w:tcPr>
          <w:p w:rsidR="001C74A7" w:rsidRPr="00E5498B" w:rsidRDefault="001C74A7" w:rsidP="006E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 тізбегі:</w:t>
            </w:r>
          </w:p>
        </w:tc>
      </w:tr>
      <w:tr w:rsidR="001C74A7" w:rsidRPr="00E42679" w:rsidTr="00217915">
        <w:trPr>
          <w:trHeight w:val="4787"/>
        </w:trPr>
        <w:tc>
          <w:tcPr>
            <w:tcW w:w="9464" w:type="dxa"/>
            <w:shd w:val="clear" w:color="auto" w:fill="auto"/>
          </w:tcPr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арнайы білім беру жүйесінің қалыптасу және даму тарихы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Жақын шет елдердегі мүмкіндігі шектеулі балалар мәселелері бойынша заманауи психологиялық-педагогикалық зерттеулер.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мүкіндігі шектеулі балаларды әлеуметтік және медициналық-педагогикалық қолдау.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арнайы білім берудің заңнамалық және нормативтік-құқықтық базасы.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Қазақстан Республикасындағы мүмкіндігі шектеулі мектеп жасындағы балаларды тәрбиелеу мен оқытудың жүйесі.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балаларды оқыту жүйесіндегі заманауи ақпараттық-коммуникативтік технологиялар.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есту бұзылыстары бар балаларды оқыту мен тәрбиелеудің педагогикалық технологиялары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көру бұзылыстары бар балаларды оқыту мен тәрбиелеудің педагогикалық технологиялары.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сөйлеу бұзылыстары бар балаларды оқыту мен тәрбиелеудің педагогикалық технологиялары.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Республикасында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сурдологиялық көмек көрсетуді ұйымдастыру.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Республикасында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логопедиялық жұмысты ұйымдастыру.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арнайы білім беру жүйесін оқу-әдістемелік қамтамасыздандыру. </w:t>
            </w:r>
          </w:p>
          <w:p w:rsidR="001C74A7" w:rsidRPr="00E5498B" w:rsidRDefault="001C74A7" w:rsidP="0010219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  <w:shd w:val="clear" w:color="auto" w:fill="auto"/>
          </w:tcPr>
          <w:p w:rsidR="001C74A7" w:rsidRPr="00E5498B" w:rsidRDefault="001C74A7" w:rsidP="00A371B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C74A7" w:rsidRDefault="001C74A7" w:rsidP="001C74A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Аксенова Л.И. Социальная педагогика в специальном образовании.-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Беляевский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Б.В.,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Макшанцева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Э.Н.,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Малофеев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И.Н. и др. Основы управления специальным образованием. – М.: Академия, 2007.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Закон «О социальной и медико-педагогической коррекционной поддержке детей с ограниченными возможностями» от 11.07.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 xml:space="preserve">Коррекционная педагогика в начальном образовании. Под ред.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Г.Ф.Кумариной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>.- М., Академия, 2001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Назарова Н.М., Зарин А.П. и др. Сравнительная специальная педагогика.- М., Академия, 2002.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Никитина М.И., Назарова Н.М. и др. Словарь-справочник по специальной педагогике.-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Пузанов Б.П., Селиверстов В.И., Шаховская С.Н. и др. Коррекционная педагогика: основы обучения и воспитания детей с отклонениями в развитии.-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lastRenderedPageBreak/>
        <w:t>Сулейменова Р.А. Система ранней коррекционной помощи детям с ограниченными возможностями в Казахстане: проблемы создания и развития.- Алматы, 2001</w:t>
      </w:r>
    </w:p>
    <w:p w:rsidR="001C74A7" w:rsidRPr="00102196" w:rsidRDefault="001C74A7" w:rsidP="0010219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C74A7" w:rsidRPr="008A2197" w:rsidRDefault="001C74A7" w:rsidP="001C74A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C74A7" w:rsidRPr="00E5498B" w:rsidTr="006E5706">
        <w:trPr>
          <w:trHeight w:val="270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1C74A7" w:rsidRPr="00E42679" w:rsidTr="006E5706">
        <w:trPr>
          <w:trHeight w:val="82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1C74A7" w:rsidRPr="00E42679" w:rsidTr="006E5706">
        <w:trPr>
          <w:trHeight w:val="28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30DA" w:rsidRDefault="009930DA">
      <w:pPr>
        <w:rPr>
          <w:lang w:val="kk-KZ"/>
        </w:rPr>
      </w:pPr>
    </w:p>
    <w:sectPr w:rsidR="009930DA" w:rsidSect="00FB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DE8"/>
    <w:multiLevelType w:val="hybridMultilevel"/>
    <w:tmpl w:val="47EA5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4A8"/>
    <w:multiLevelType w:val="hybridMultilevel"/>
    <w:tmpl w:val="355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5994"/>
    <w:multiLevelType w:val="hybridMultilevel"/>
    <w:tmpl w:val="729E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A3FDB"/>
    <w:multiLevelType w:val="hybridMultilevel"/>
    <w:tmpl w:val="CF768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173D9"/>
    <w:multiLevelType w:val="hybridMultilevel"/>
    <w:tmpl w:val="A2A2A88E"/>
    <w:lvl w:ilvl="0" w:tplc="92508046">
      <w:start w:val="29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65F7DAB"/>
    <w:multiLevelType w:val="hybridMultilevel"/>
    <w:tmpl w:val="5EB4ADCA"/>
    <w:lvl w:ilvl="0" w:tplc="14BE16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A7"/>
    <w:rsid w:val="00102196"/>
    <w:rsid w:val="001C74A7"/>
    <w:rsid w:val="001D1CAB"/>
    <w:rsid w:val="001F1815"/>
    <w:rsid w:val="00217915"/>
    <w:rsid w:val="003304B5"/>
    <w:rsid w:val="004F4EDC"/>
    <w:rsid w:val="006E78FC"/>
    <w:rsid w:val="0070535F"/>
    <w:rsid w:val="00775A47"/>
    <w:rsid w:val="009930DA"/>
    <w:rsid w:val="009E715D"/>
    <w:rsid w:val="00A371BE"/>
    <w:rsid w:val="00A42139"/>
    <w:rsid w:val="00A70EC7"/>
    <w:rsid w:val="00D13AA6"/>
    <w:rsid w:val="00E141B9"/>
    <w:rsid w:val="00E42679"/>
    <w:rsid w:val="00E7284F"/>
    <w:rsid w:val="00F77FB3"/>
    <w:rsid w:val="00FB0D98"/>
    <w:rsid w:val="00FB4B31"/>
    <w:rsid w:val="00FB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Toshiba</cp:lastModifiedBy>
  <cp:revision>3</cp:revision>
  <dcterms:created xsi:type="dcterms:W3CDTF">2016-09-01T04:56:00Z</dcterms:created>
  <dcterms:modified xsi:type="dcterms:W3CDTF">2017-02-21T17:10:00Z</dcterms:modified>
</cp:coreProperties>
</file>